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B141F" w14:textId="593FB4E5" w:rsidR="004B4191" w:rsidRPr="001B1203" w:rsidRDefault="004B4191" w:rsidP="00915034">
      <w:pPr>
        <w:widowControl/>
        <w:shd w:val="clear" w:color="auto" w:fill="FFFFFF"/>
        <w:spacing w:after="100" w:afterAutospacing="1"/>
        <w:jc w:val="center"/>
        <w:outlineLvl w:val="1"/>
        <w:rPr>
          <w:rFonts w:ascii="標楷體" w:eastAsia="標楷體" w:hAnsi="標楷體" w:cs="新細明體"/>
          <w:spacing w:val="5"/>
          <w:kern w:val="0"/>
          <w:sz w:val="28"/>
          <w:szCs w:val="24"/>
        </w:rPr>
      </w:pPr>
      <w:r w:rsidRPr="001B1203">
        <w:rPr>
          <w:rFonts w:ascii="標楷體" w:eastAsia="標楷體" w:hAnsi="標楷體" w:cs="新細明體"/>
          <w:spacing w:val="5"/>
          <w:kern w:val="0"/>
          <w:sz w:val="28"/>
          <w:szCs w:val="24"/>
        </w:rPr>
        <w:t>核心課程評選報告</w:t>
      </w:r>
    </w:p>
    <w:p w14:paraId="5D9E024C" w14:textId="77777777" w:rsidR="00915034" w:rsidRPr="001B1203" w:rsidRDefault="00915034" w:rsidP="00915034">
      <w:pPr>
        <w:rPr>
          <w:rFonts w:ascii="標楷體" w:eastAsia="標楷體" w:hAnsi="標楷體" w:cs="新細明體"/>
          <w:spacing w:val="5"/>
          <w:kern w:val="0"/>
          <w:szCs w:val="24"/>
        </w:rPr>
      </w:pP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 xml:space="preserve">書名:先別急著吃棉花糖 </w:t>
      </w:r>
    </w:p>
    <w:p w14:paraId="37AFBD45" w14:textId="6BFCD5AB" w:rsidR="00915034" w:rsidRPr="001B1203" w:rsidRDefault="00915034" w:rsidP="00915034">
      <w:pPr>
        <w:rPr>
          <w:rFonts w:ascii="標楷體" w:eastAsia="標楷體" w:hAnsi="標楷體" w:cs="新細明體"/>
          <w:spacing w:val="5"/>
          <w:kern w:val="0"/>
          <w:szCs w:val="24"/>
        </w:rPr>
      </w:pP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作者: 喬辛．迪．波沙達&amp;愛倫．辛格</w:t>
      </w:r>
    </w:p>
    <w:p w14:paraId="566F0079" w14:textId="3BFF2550" w:rsidR="00915034" w:rsidRPr="001B1203" w:rsidRDefault="00915034" w:rsidP="00915034">
      <w:pPr>
        <w:rPr>
          <w:rFonts w:ascii="標楷體" w:eastAsia="標楷體" w:hAnsi="標楷體" w:cs="新細明體"/>
          <w:spacing w:val="5"/>
          <w:kern w:val="0"/>
          <w:szCs w:val="24"/>
        </w:rPr>
      </w:pP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出版者/出處:方智</w:t>
      </w:r>
    </w:p>
    <w:p w14:paraId="4647504B" w14:textId="69CF7E00" w:rsidR="00DD1E97" w:rsidRPr="001B1203" w:rsidRDefault="00DD1E97" w:rsidP="00915034">
      <w:pPr>
        <w:rPr>
          <w:rFonts w:ascii="標楷體" w:eastAsia="標楷體" w:hAnsi="標楷體" w:cs="新細明體"/>
          <w:spacing w:val="5"/>
          <w:kern w:val="0"/>
          <w:szCs w:val="24"/>
        </w:rPr>
      </w:pP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出版日期：2006-03-27</w:t>
      </w:r>
    </w:p>
    <w:p w14:paraId="752226CE" w14:textId="78C9CA19" w:rsidR="00915034" w:rsidRPr="001B1203" w:rsidRDefault="00915034" w:rsidP="00312940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新細明體"/>
          <w:spacing w:val="5"/>
          <w:kern w:val="0"/>
          <w:szCs w:val="24"/>
        </w:rPr>
      </w:pP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書籍或文章的閱讀動機:</w:t>
      </w:r>
      <w:bookmarkStart w:id="0" w:name="_GoBack"/>
      <w:bookmarkEnd w:id="0"/>
    </w:p>
    <w:p w14:paraId="705B2747" w14:textId="44674720" w:rsidR="00915034" w:rsidRPr="001B1203" w:rsidRDefault="00DD1E97" w:rsidP="00312940">
      <w:pPr>
        <w:ind w:leftChars="413" w:left="991" w:firstLineChars="227" w:firstLine="568"/>
        <w:rPr>
          <w:rFonts w:ascii="標楷體" w:eastAsia="標楷體" w:hAnsi="標楷體" w:cs="新細明體"/>
          <w:spacing w:val="5"/>
          <w:kern w:val="0"/>
          <w:szCs w:val="24"/>
        </w:rPr>
      </w:pP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在</w:t>
      </w:r>
      <w:r w:rsidR="007B2102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閱讀老師給的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有關</w:t>
      </w:r>
      <w:r w:rsidR="007B2102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於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心理學的書單裡選擇先別急著吃棉花糖這本書，</w:t>
      </w:r>
      <w:r w:rsidR="007B2102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一開始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是因為這本書在國中的時候有讀過，很有親切感，</w:t>
      </w:r>
      <w:r w:rsidR="007B2102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另一方面是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想說可以再次回憶書的內容</w:t>
      </w:r>
      <w:r w:rsidR="000E54F1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，想知道以前自己的答案跟幾年後現在自己的答案是否相同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。</w:t>
      </w:r>
    </w:p>
    <w:p w14:paraId="21407235" w14:textId="697E2A5A" w:rsidR="00915034" w:rsidRPr="001B1203" w:rsidRDefault="00915034" w:rsidP="00312940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新細明體"/>
          <w:spacing w:val="5"/>
          <w:kern w:val="0"/>
          <w:szCs w:val="24"/>
        </w:rPr>
      </w:pP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獲得書籍或文章啟發的章節內容:</w:t>
      </w:r>
    </w:p>
    <w:p w14:paraId="03D89A37" w14:textId="5413C8F5" w:rsidR="003026B5" w:rsidRPr="001B1203" w:rsidRDefault="00076526" w:rsidP="00312940">
      <w:pPr>
        <w:ind w:leftChars="413" w:left="991" w:firstLineChars="227" w:firstLine="568"/>
        <w:rPr>
          <w:rFonts w:ascii="標楷體" w:eastAsia="標楷體" w:hAnsi="標楷體" w:cs="新細明體"/>
          <w:spacing w:val="5"/>
          <w:kern w:val="0"/>
          <w:szCs w:val="24"/>
        </w:rPr>
      </w:pP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這本書主要是在說明小孩子是否能延遲享樂所設計的一個實驗，並探討對於小孩以後的影響，</w:t>
      </w:r>
      <w:r w:rsidR="00F81D95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這個實驗</w:t>
      </w:r>
      <w:r w:rsidR="00626E23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內容</w:t>
      </w:r>
      <w:r w:rsidR="00F81D95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是把小孩子單獨留在房間裡，給他們一人一塊棉花糖，讓他們選擇是要馬上吃掉棉花糖，還是等</w:t>
      </w:r>
      <w:bookmarkStart w:id="1" w:name="_Hlk102648565"/>
      <w:r w:rsidR="00F81D95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十五分鐘後吃</w:t>
      </w:r>
      <w:bookmarkEnd w:id="1"/>
      <w:r w:rsidR="00626E23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棉花糖</w:t>
      </w:r>
      <w:r w:rsidR="00F81D95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，如果願意等</w:t>
      </w:r>
      <w:r w:rsidR="00626E23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十五分鐘後</w:t>
      </w:r>
      <w:r w:rsidR="00F81D95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，就可以再多一塊棉花糖作為獎賞。研究人員發現，能夠等待十五分鐘後吃的小孩，長大以後，全都比那些馬上吃掉棉花糖的小孩成功。</w:t>
      </w:r>
    </w:p>
    <w:p w14:paraId="4CC9AEAA" w14:textId="45B2F386" w:rsidR="00F81D95" w:rsidRPr="001B1203" w:rsidRDefault="003026B5" w:rsidP="00312940">
      <w:pPr>
        <w:ind w:leftChars="413" w:left="991" w:firstLineChars="227" w:firstLine="568"/>
        <w:rPr>
          <w:rFonts w:ascii="標楷體" w:eastAsia="標楷體" w:hAnsi="標楷體" w:cs="新細明體"/>
          <w:spacing w:val="5"/>
          <w:kern w:val="0"/>
          <w:szCs w:val="24"/>
        </w:rPr>
      </w:pP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而這</w:t>
      </w:r>
      <w:r w:rsidR="00626E23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個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「棉花糖理論」回答了作者三十年來不斷尋找的一個答案：為什麼有的人成功、有的人失敗？作者相信，成功與失敗的差別，並不光是努力工作的程度或是夠不夠聰明，而在於擁有「延遲享樂」的本事，那些「不急著吃棉花糖的人」可以獲得高度的成功，而那些一拿到棉花糖就吃掉的人，則是不斷地在累積債務，無論在工作或收入的統計上，都遠不及於忍住不吃的人。</w:t>
      </w:r>
      <w:r w:rsidR="00626E23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當然我認為這並不是絕對的，但可能跟成功有息息相關的關係。</w:t>
      </w:r>
    </w:p>
    <w:p w14:paraId="32A2A6D1" w14:textId="4B0C5188" w:rsidR="00915034" w:rsidRPr="001B1203" w:rsidRDefault="00915034" w:rsidP="00312940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新細明體"/>
          <w:spacing w:val="5"/>
          <w:kern w:val="0"/>
          <w:szCs w:val="24"/>
        </w:rPr>
      </w:pP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自己的論述或觀點:</w:t>
      </w:r>
    </w:p>
    <w:p w14:paraId="10582D36" w14:textId="2D63CBE5" w:rsidR="00BC0D6B" w:rsidRPr="001B1203" w:rsidRDefault="00076526" w:rsidP="00312940">
      <w:pPr>
        <w:ind w:leftChars="413" w:left="991" w:firstLineChars="227" w:firstLine="568"/>
        <w:rPr>
          <w:rFonts w:ascii="標楷體" w:eastAsia="標楷體" w:hAnsi="標楷體" w:cs="新細明體"/>
          <w:spacing w:val="5"/>
          <w:kern w:val="0"/>
          <w:szCs w:val="24"/>
        </w:rPr>
      </w:pP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我想這</w:t>
      </w:r>
      <w:r w:rsidR="00626E23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個棉花糖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理論是否真的適合適用在每一個人的身上，我想答案並不絕對</w:t>
      </w:r>
      <w:r w:rsidR="00626E23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的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，每個人在每個時候都處</w:t>
      </w:r>
      <w:r w:rsidR="00626E23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於不同的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選擇點，而每次的選擇都會決定</w:t>
      </w:r>
      <w:r w:rsidR="00626E23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著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不同的</w:t>
      </w:r>
      <w:r w:rsidR="007F22DD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結果走向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，</w:t>
      </w:r>
      <w:r w:rsidR="00BC0D6B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如果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我們說生活中有一缸子棉花糖的誘因那可</w:t>
      </w:r>
      <w:r w:rsidR="00BC0D6B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能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一點都不為過。</w:t>
      </w:r>
    </w:p>
    <w:p w14:paraId="68DB355E" w14:textId="4B835688" w:rsidR="00B658C4" w:rsidRPr="001B1203" w:rsidRDefault="00BC0D6B" w:rsidP="00312940">
      <w:pPr>
        <w:ind w:leftChars="413" w:left="991" w:firstLineChars="227" w:firstLine="568"/>
        <w:rPr>
          <w:rFonts w:ascii="標楷體" w:eastAsia="標楷體" w:hAnsi="標楷體" w:cs="新細明體"/>
          <w:spacing w:val="5"/>
          <w:kern w:val="0"/>
          <w:szCs w:val="24"/>
        </w:rPr>
      </w:pP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我們常常會為了忍不住三個字而失去一些東西，</w:t>
      </w:r>
      <w:r w:rsidR="00076526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例如：有時候我們會忍不住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美食</w:t>
      </w:r>
      <w:r w:rsidR="00076526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的誘惑，而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延長減肥的</w:t>
      </w:r>
      <w:r w:rsidR="00626E23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時間</w:t>
      </w:r>
      <w:r w:rsidR="00076526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，而有時候我們又會忍不住新款手機的誘惑，又花掉一了筆錢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等等。</w:t>
      </w:r>
    </w:p>
    <w:p w14:paraId="4D82D28D" w14:textId="4D145200" w:rsidR="000646FE" w:rsidRPr="001B1203" w:rsidRDefault="00076526" w:rsidP="00312940">
      <w:pPr>
        <w:ind w:leftChars="413" w:left="991" w:firstLineChars="227" w:firstLine="568"/>
        <w:rPr>
          <w:rFonts w:ascii="標楷體" w:eastAsia="標楷體" w:hAnsi="標楷體" w:cs="新細明體"/>
          <w:spacing w:val="5"/>
          <w:kern w:val="0"/>
          <w:szCs w:val="24"/>
        </w:rPr>
      </w:pP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當然，也許有人會對於這種理論</w:t>
      </w:r>
      <w:r w:rsidR="00B658C4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表示並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不認同，</w:t>
      </w:r>
      <w:r w:rsidR="00B658C4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例如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即時行樂者，他們認為活在當下，</w:t>
      </w:r>
      <w:r w:rsidR="00B658C4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享受當下的快樂</w:t>
      </w:r>
      <w:r w:rsidR="00626E23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是最美好的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，</w:t>
      </w:r>
      <w:r w:rsidR="00B658C4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不用一直想著以後未知的事，而浪費了當下的快樂</w:t>
      </w:r>
      <w:r w:rsidR="000646FE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，我在想當初閱讀這本書的自己是否會吃下棉花糖呢?而現在再一次閱讀書的自己又是否會做哪個決定呢?</w:t>
      </w:r>
    </w:p>
    <w:p w14:paraId="5D6E4680" w14:textId="61001994" w:rsidR="000C51D9" w:rsidRPr="001B1203" w:rsidRDefault="000646FE" w:rsidP="00312940">
      <w:pPr>
        <w:ind w:leftChars="413" w:left="991" w:firstLineChars="227" w:firstLine="568"/>
        <w:rPr>
          <w:rFonts w:ascii="標楷體" w:eastAsia="標楷體" w:hAnsi="標楷體" w:cs="新細明體"/>
          <w:spacing w:val="5"/>
          <w:kern w:val="0"/>
          <w:szCs w:val="24"/>
        </w:rPr>
      </w:pP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lastRenderedPageBreak/>
        <w:t>但我認為不管做了什麼決定，自己不會後悔</w:t>
      </w:r>
      <w:r w:rsidR="000C51D9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就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可以了，</w:t>
      </w:r>
      <w:r w:rsidR="000C51D9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畢竟每個人的想法不同會有不同的答案，不管是</w:t>
      </w:r>
      <w:r w:rsidR="00076526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對於當下可以適度地犧牲</w:t>
      </w:r>
      <w:r w:rsidR="000C51D9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或是</w:t>
      </w:r>
      <w:r w:rsidR="00076526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選擇</w:t>
      </w:r>
      <w:r w:rsidR="000C51D9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當下</w:t>
      </w:r>
      <w:r w:rsidR="00076526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的行樂，</w:t>
      </w:r>
      <w:r w:rsidR="000C51D9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我認為不讓自己後悔的選擇都是對自己最好的選擇。</w:t>
      </w:r>
    </w:p>
    <w:p w14:paraId="32A0AA58" w14:textId="25B93046" w:rsidR="00076526" w:rsidRPr="001B1203" w:rsidRDefault="004332D2" w:rsidP="00312940">
      <w:pPr>
        <w:ind w:leftChars="413" w:left="991" w:firstLineChars="227" w:firstLine="568"/>
        <w:rPr>
          <w:rFonts w:ascii="標楷體" w:eastAsia="標楷體" w:hAnsi="標楷體" w:cs="新細明體"/>
          <w:spacing w:val="5"/>
          <w:kern w:val="0"/>
          <w:szCs w:val="24"/>
        </w:rPr>
      </w:pP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我</w:t>
      </w:r>
      <w:r w:rsidR="008F6B8B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認為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自律可能</w:t>
      </w:r>
      <w:r w:rsidR="008F6B8B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跟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作者想表達的意思</w:t>
      </w:r>
      <w:r w:rsidR="008F6B8B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有點相似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，自律</w:t>
      </w:r>
      <w:r w:rsidR="00076526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並非時時刻刻都得忍受誘惑，而在該在適當的時候享受美味的之後，充足了體力在繼續向前邁進，</w:t>
      </w:r>
      <w:r w:rsidR="008F6B8B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不斷的在前往享受棉花糖的路上</w:t>
      </w:r>
      <w:r w:rsidR="00042D9F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努力著</w:t>
      </w:r>
      <w:r w:rsidR="008F6B8B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，</w:t>
      </w:r>
      <w:r w:rsidR="00076526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我想</w:t>
      </w:r>
      <w:r w:rsidR="008F0211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這</w:t>
      </w:r>
      <w:r w:rsidR="00076526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才是</w:t>
      </w:r>
      <w:r w:rsidR="008F0211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作者這本</w:t>
      </w:r>
      <w:r w:rsidR="00076526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《先別急著吃棉花糖》真正所</w:t>
      </w:r>
      <w:r w:rsidR="008F0211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要</w:t>
      </w:r>
      <w:r w:rsidR="00076526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帶給</w:t>
      </w:r>
      <w:r w:rsidR="008F0211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大家的意思吧</w:t>
      </w:r>
      <w:r w:rsidR="00076526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。</w:t>
      </w:r>
    </w:p>
    <w:p w14:paraId="4C7DAADF" w14:textId="4F965274" w:rsidR="008A5657" w:rsidRPr="001B1203" w:rsidRDefault="008A5657" w:rsidP="00312940">
      <w:pPr>
        <w:ind w:leftChars="413" w:left="991" w:firstLineChars="227" w:firstLine="568"/>
        <w:rPr>
          <w:rFonts w:ascii="標楷體" w:eastAsia="標楷體" w:hAnsi="標楷體" w:cs="新細明體"/>
          <w:spacing w:val="5"/>
          <w:kern w:val="0"/>
          <w:szCs w:val="24"/>
        </w:rPr>
      </w:pP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在先別急著吃棉花糖這本書中也有提到一些值得去探討的問題等等，例如，</w:t>
      </w:r>
      <w:r w:rsidR="00E06CE5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你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願意在今天做些什麼，好讓明天的你可以成功</w:t>
      </w:r>
      <w:r w:rsidR="00E06CE5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以及現在的你可以用哪些方式來停止吃棉花糖等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，</w:t>
      </w:r>
      <w:r w:rsidR="00E06CE5"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我覺得這些問題都是我們值得去思考的問題，</w:t>
      </w: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我認為是一本很輕鬆閱讀又可以學習到不少東西的書，是很值得閱讀的。</w:t>
      </w:r>
    </w:p>
    <w:p w14:paraId="6BF675C0" w14:textId="3A3F0601" w:rsidR="00915034" w:rsidRPr="001B1203" w:rsidRDefault="00915034" w:rsidP="00312940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新細明體"/>
          <w:spacing w:val="5"/>
          <w:kern w:val="0"/>
          <w:szCs w:val="24"/>
        </w:rPr>
      </w:pPr>
      <w:r w:rsidRPr="001B1203">
        <w:rPr>
          <w:rFonts w:ascii="標楷體" w:eastAsia="標楷體" w:hAnsi="標楷體" w:cs="新細明體" w:hint="eastAsia"/>
          <w:spacing w:val="5"/>
          <w:kern w:val="0"/>
          <w:szCs w:val="24"/>
        </w:rPr>
        <w:t>參考文獻:</w:t>
      </w:r>
    </w:p>
    <w:p w14:paraId="1ED62BE2" w14:textId="57CE705B" w:rsidR="00076526" w:rsidRPr="001B1203" w:rsidRDefault="008A5657" w:rsidP="00915034">
      <w:pPr>
        <w:rPr>
          <w:rFonts w:ascii="標楷體" w:eastAsia="標楷體" w:hAnsi="標楷體" w:cs="新細明體"/>
          <w:spacing w:val="5"/>
          <w:kern w:val="0"/>
          <w:szCs w:val="24"/>
        </w:rPr>
      </w:pPr>
      <w:r w:rsidRPr="001B1203">
        <w:rPr>
          <w:rFonts w:ascii="標楷體" w:eastAsia="標楷體" w:hAnsi="標楷體" w:cs="新細明體"/>
          <w:spacing w:val="5"/>
          <w:kern w:val="0"/>
          <w:szCs w:val="24"/>
        </w:rPr>
        <w:t>http://nkhclib.blogspot.com/2008/04/blog-post_4478.html</w:t>
      </w:r>
    </w:p>
    <w:p w14:paraId="44518A09" w14:textId="52402D6E" w:rsidR="008A5657" w:rsidRPr="001B1203" w:rsidRDefault="008A5657" w:rsidP="00915034">
      <w:pPr>
        <w:rPr>
          <w:rFonts w:ascii="標楷體" w:eastAsia="標楷體" w:hAnsi="標楷體" w:cs="新細明體"/>
          <w:spacing w:val="5"/>
          <w:kern w:val="0"/>
          <w:szCs w:val="24"/>
        </w:rPr>
      </w:pPr>
      <w:r w:rsidRPr="001B1203">
        <w:rPr>
          <w:rFonts w:ascii="標楷體" w:eastAsia="標楷體" w:hAnsi="標楷體" w:cs="新細明體"/>
          <w:spacing w:val="5"/>
          <w:kern w:val="0"/>
          <w:szCs w:val="24"/>
        </w:rPr>
        <w:t>https://www.docin.com/p-757875610.html</w:t>
      </w:r>
    </w:p>
    <w:sectPr w:rsidR="008A5657" w:rsidRPr="001B120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49B8E" w14:textId="77777777" w:rsidR="00936C60" w:rsidRDefault="00936C60" w:rsidP="00E2213A">
      <w:r>
        <w:separator/>
      </w:r>
    </w:p>
  </w:endnote>
  <w:endnote w:type="continuationSeparator" w:id="0">
    <w:p w14:paraId="421E602D" w14:textId="77777777" w:rsidR="00936C60" w:rsidRDefault="00936C60" w:rsidP="00E22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F5B62" w14:textId="77777777" w:rsidR="00936C60" w:rsidRDefault="00936C60" w:rsidP="00E2213A">
      <w:r>
        <w:separator/>
      </w:r>
    </w:p>
  </w:footnote>
  <w:footnote w:type="continuationSeparator" w:id="0">
    <w:p w14:paraId="28BB6596" w14:textId="77777777" w:rsidR="00936C60" w:rsidRDefault="00936C60" w:rsidP="00E22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86E"/>
    <w:multiLevelType w:val="hybridMultilevel"/>
    <w:tmpl w:val="4D2AA7B6"/>
    <w:lvl w:ilvl="0" w:tplc="3EF21E26">
      <w:start w:val="1"/>
      <w:numFmt w:val="lowerLetter"/>
      <w:lvlText w:val="(%1)"/>
      <w:lvlJc w:val="left"/>
      <w:pPr>
        <w:ind w:left="1296" w:hanging="480"/>
      </w:pPr>
      <w:rPr>
        <w:rFonts w:hint="eastAsia"/>
      </w:rPr>
    </w:lvl>
    <w:lvl w:ilvl="1" w:tplc="3EF21E26">
      <w:start w:val="1"/>
      <w:numFmt w:val="lowerLetter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8A86E31"/>
    <w:multiLevelType w:val="hybridMultilevel"/>
    <w:tmpl w:val="3C8AF11E"/>
    <w:lvl w:ilvl="0" w:tplc="7166B3C0">
      <w:start w:val="1"/>
      <w:numFmt w:val="taiwaneseCountingThousand"/>
      <w:suff w:val="space"/>
      <w:lvlText w:val="(%1)"/>
      <w:lvlJc w:val="left"/>
      <w:pPr>
        <w:ind w:left="816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7AEC7E58"/>
    <w:multiLevelType w:val="hybridMultilevel"/>
    <w:tmpl w:val="A47483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CA3"/>
    <w:rsid w:val="00042D9F"/>
    <w:rsid w:val="000646FE"/>
    <w:rsid w:val="00076526"/>
    <w:rsid w:val="000C51D9"/>
    <w:rsid w:val="000E54F1"/>
    <w:rsid w:val="001B1203"/>
    <w:rsid w:val="00232069"/>
    <w:rsid w:val="003026B5"/>
    <w:rsid w:val="00312940"/>
    <w:rsid w:val="004332D2"/>
    <w:rsid w:val="004B4191"/>
    <w:rsid w:val="00626E23"/>
    <w:rsid w:val="0069624A"/>
    <w:rsid w:val="007B2102"/>
    <w:rsid w:val="007C3B5D"/>
    <w:rsid w:val="007F22DD"/>
    <w:rsid w:val="00836CA3"/>
    <w:rsid w:val="008A5657"/>
    <w:rsid w:val="008D3FE6"/>
    <w:rsid w:val="008F0211"/>
    <w:rsid w:val="008F6B8B"/>
    <w:rsid w:val="00915034"/>
    <w:rsid w:val="00936C60"/>
    <w:rsid w:val="00977820"/>
    <w:rsid w:val="00A777EC"/>
    <w:rsid w:val="00B03AF1"/>
    <w:rsid w:val="00B658C4"/>
    <w:rsid w:val="00BC0D6B"/>
    <w:rsid w:val="00DD1E97"/>
    <w:rsid w:val="00E06CE5"/>
    <w:rsid w:val="00E2213A"/>
    <w:rsid w:val="00F334C0"/>
    <w:rsid w:val="00F8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B41B46"/>
  <w15:chartTrackingRefBased/>
  <w15:docId w15:val="{8294898A-1FFA-4E5E-80F3-83B800459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4B4191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CA3"/>
    <w:pPr>
      <w:ind w:leftChars="200" w:left="480"/>
    </w:pPr>
  </w:style>
  <w:style w:type="character" w:styleId="a4">
    <w:name w:val="Hyperlink"/>
    <w:uiPriority w:val="99"/>
    <w:rsid w:val="00F334C0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4B4191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UnresolvedMention">
    <w:name w:val="Unresolved Mention"/>
    <w:basedOn w:val="a0"/>
    <w:uiPriority w:val="99"/>
    <w:semiHidden/>
    <w:unhideWhenUsed/>
    <w:rsid w:val="008A5657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221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2213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221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2213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1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欣晏 吳</dc:creator>
  <cp:keywords/>
  <dc:description/>
  <cp:lastModifiedBy>蔡欣潔</cp:lastModifiedBy>
  <cp:revision>18</cp:revision>
  <dcterms:created xsi:type="dcterms:W3CDTF">2022-04-26T10:18:00Z</dcterms:created>
  <dcterms:modified xsi:type="dcterms:W3CDTF">2022-05-25T07:12:00Z</dcterms:modified>
</cp:coreProperties>
</file>